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AC" w:rsidRDefault="00284589">
      <w:r w:rsidRPr="00284589">
        <w:object w:dxaOrig="1704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85.2pt" o:ole="">
            <v:imagedata r:id="rId5" o:title=""/>
          </v:shape>
          <o:OLEObject Type="Embed" ProgID="AcroExch.Document.DC" ShapeID="_x0000_i1025" DrawAspect="Content" ObjectID="_1549096151" r:id="rId6"/>
        </w:object>
      </w:r>
    </w:p>
    <w:p w:rsidR="005D0722" w:rsidRPr="005540CB" w:rsidRDefault="005D0722" w:rsidP="005540CB">
      <w:pPr>
        <w:rPr>
          <w:rFonts w:ascii="Times New Roman" w:hAnsi="Times New Roman" w:cs="Times New Roman"/>
          <w:b/>
          <w:sz w:val="24"/>
          <w:szCs w:val="24"/>
        </w:rPr>
      </w:pP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Поштовани пријатељи,</w:t>
      </w:r>
    </w:p>
    <w:p w:rsidR="005D0722" w:rsidRPr="005540CB" w:rsidRDefault="005D0722" w:rsidP="00554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Позивамо вас на изложбу </w:t>
      </w:r>
      <w:r w:rsidRPr="005540CB">
        <w:rPr>
          <w:rFonts w:ascii="Times New Roman" w:hAnsi="Times New Roman" w:cs="Times New Roman"/>
          <w:b/>
          <w:sz w:val="24"/>
          <w:szCs w:val="24"/>
          <w:lang/>
        </w:rPr>
        <w:t>ИЗБОР </w:t>
      </w: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која се отвара у среду, 22. </w:t>
      </w:r>
      <w:r w:rsidRPr="005540CB">
        <w:rPr>
          <w:rFonts w:ascii="Times New Roman" w:hAnsi="Times New Roman" w:cs="Times New Roman"/>
          <w:b/>
          <w:sz w:val="24"/>
          <w:szCs w:val="24"/>
          <w:lang w:val="sr-Cyrl-CS"/>
        </w:rPr>
        <w:t>фебруара</w:t>
      </w: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 2017. у 19 часова у галерији УЛУС. </w:t>
      </w:r>
    </w:p>
    <w:p w:rsidR="005D0722" w:rsidRPr="005540CB" w:rsidRDefault="005D0722" w:rsidP="005540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5540CB">
        <w:rPr>
          <w:rFonts w:ascii="Times New Roman" w:hAnsi="Times New Roman" w:cs="Times New Roman"/>
          <w:sz w:val="24"/>
          <w:szCs w:val="24"/>
        </w:rPr>
        <w:t>Ревијалне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УЛУС-а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одувек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рефлектовале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дешава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рецентној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уметничкој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продукцији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ИЗБОР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посматрати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апострофираном</w:t>
      </w:r>
      <w:proofErr w:type="spellEnd"/>
      <w:proofErr w:type="gramStart"/>
      <w:r w:rsidRPr="005540C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контексту</w:t>
      </w:r>
      <w:proofErr w:type="spellEnd"/>
      <w:proofErr w:type="gram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разликом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заступљена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Уметничког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УЛУС-а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5540C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54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жеље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исечак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сагледан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визуре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540CB">
        <w:rPr>
          <w:rFonts w:ascii="Times New Roman" w:hAnsi="Times New Roman" w:cs="Times New Roman"/>
          <w:i/>
          <w:iCs/>
          <w:sz w:val="24"/>
          <w:szCs w:val="24"/>
        </w:rPr>
        <w:t>Уметничког</w:t>
      </w:r>
      <w:proofErr w:type="spellEnd"/>
      <w:r w:rsidRPr="005540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i/>
          <w:iCs/>
          <w:sz w:val="24"/>
          <w:szCs w:val="24"/>
        </w:rPr>
        <w:t>савета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> </w:t>
      </w:r>
      <w:r w:rsidRPr="005540CB">
        <w:rPr>
          <w:rFonts w:ascii="Times New Roman" w:hAnsi="Times New Roman" w:cs="Times New Roman"/>
          <w:sz w:val="24"/>
          <w:szCs w:val="24"/>
          <w:lang/>
        </w:rPr>
        <w:t>УЛУС-а 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Аралица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Анђелка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Бојовић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Микоњић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Милуновић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Ристовски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>.</w:t>
      </w:r>
    </w:p>
    <w:p w:rsidR="005D0722" w:rsidRPr="005540CB" w:rsidRDefault="005540CB" w:rsidP="005540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554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ИЗБОР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изложена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педесетак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УЛУС-а.</w:t>
      </w:r>
      <w:proofErr w:type="gram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0CB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одредио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њена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пољу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изражајно-стилских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одредница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разноврсна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свакако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0CB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распон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генерација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извесну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селектованих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пресек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закључци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разликују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земљама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0CB" w:rsidRPr="005540CB" w:rsidRDefault="005540CB" w:rsidP="005540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40CB">
        <w:rPr>
          <w:rFonts w:ascii="Times New Roman" w:hAnsi="Times New Roman" w:cs="Times New Roman"/>
          <w:sz w:val="24"/>
          <w:szCs w:val="24"/>
          <w:lang/>
        </w:rPr>
        <w:t xml:space="preserve">Учесници изложбе су: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Ђошић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Балкански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Живчић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Јакшић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Арсић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Градимир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Рајковић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Белензада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Славко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Жигон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Дијана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Кожовић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Јашовић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Шобајић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Велизар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Будимлија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Гроздановић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Скорић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Станојевић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Божидар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Дамјановски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Стјепан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Мимица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Шемса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Гавранкапетановић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Кршић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Перовић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Оташевић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Ракиџић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Вукичевић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Марио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Ђиковић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Ранка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Лучић-Јанковић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Сикимић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Тара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Родић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Јокић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Бибић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Санда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Грлић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Сремац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Фишић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Додиг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Пајковић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Лечић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Бандовић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Pr="0055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CB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5540CB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5017F4" w:rsidRPr="005540CB" w:rsidRDefault="005017F4" w:rsidP="005540CB">
      <w:pPr>
        <w:rPr>
          <w:rFonts w:ascii="Times New Roman" w:hAnsi="Times New Roman" w:cs="Times New Roman"/>
          <w:b/>
          <w:sz w:val="24"/>
          <w:szCs w:val="24"/>
        </w:rPr>
      </w:pP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Изложба</w:t>
      </w:r>
      <w:r w:rsidRPr="005540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траје</w:t>
      </w:r>
      <w:r w:rsidRPr="005540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 w:rsidRPr="005540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540CB" w:rsidRPr="005540CB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55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540CB" w:rsidRPr="005540CB">
        <w:rPr>
          <w:rFonts w:ascii="Times New Roman" w:hAnsi="Times New Roman" w:cs="Times New Roman"/>
          <w:b/>
          <w:sz w:val="24"/>
          <w:szCs w:val="24"/>
          <w:lang w:val="ru-RU"/>
        </w:rPr>
        <w:t>марта</w:t>
      </w:r>
      <w:r w:rsidRPr="005540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201</w:t>
      </w:r>
      <w:r w:rsidR="005540CB" w:rsidRPr="005540CB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5540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</w:p>
    <w:p w:rsidR="005017F4" w:rsidRPr="005540CB" w:rsidRDefault="005017F4" w:rsidP="005540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40CB">
        <w:rPr>
          <w:rFonts w:ascii="Times New Roman" w:hAnsi="Times New Roman" w:cs="Times New Roman"/>
          <w:sz w:val="24"/>
          <w:szCs w:val="24"/>
          <w:lang w:val="ru-RU"/>
        </w:rPr>
        <w:t>Контакт</w:t>
      </w:r>
      <w:r w:rsidRPr="005540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540CB">
        <w:rPr>
          <w:rFonts w:ascii="Times New Roman" w:hAnsi="Times New Roman" w:cs="Times New Roman"/>
          <w:sz w:val="24"/>
          <w:szCs w:val="24"/>
          <w:lang w:val="ru-RU"/>
        </w:rPr>
        <w:t>Галерије</w:t>
      </w:r>
      <w:r w:rsidRPr="005540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540CB">
        <w:rPr>
          <w:rFonts w:ascii="Times New Roman" w:hAnsi="Times New Roman" w:cs="Times New Roman"/>
          <w:sz w:val="24"/>
          <w:szCs w:val="24"/>
          <w:lang w:val="ru-RU"/>
        </w:rPr>
        <w:t>УЛУС</w:t>
      </w:r>
      <w:r w:rsidRPr="005540C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5540CB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5540CB">
        <w:rPr>
          <w:rFonts w:ascii="Times New Roman" w:hAnsi="Times New Roman" w:cs="Times New Roman"/>
          <w:sz w:val="24"/>
          <w:szCs w:val="24"/>
          <w:lang w:val="sr-Latn-CS"/>
        </w:rPr>
        <w:t>. 011 26 23 128</w:t>
      </w:r>
    </w:p>
    <w:p w:rsidR="005017F4" w:rsidRPr="005540CB" w:rsidRDefault="005017F4" w:rsidP="005540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40CB">
        <w:rPr>
          <w:rFonts w:ascii="Times New Roman" w:hAnsi="Times New Roman" w:cs="Times New Roman"/>
          <w:sz w:val="24"/>
          <w:szCs w:val="24"/>
          <w:lang w:val="ru-RU"/>
        </w:rPr>
        <w:t>Кустос: Оливера Вукотић,  е-</w:t>
      </w:r>
      <w:r w:rsidRPr="005540CB">
        <w:rPr>
          <w:rFonts w:ascii="Times New Roman" w:hAnsi="Times New Roman" w:cs="Times New Roman"/>
          <w:sz w:val="24"/>
          <w:szCs w:val="24"/>
        </w:rPr>
        <w:t>mail</w:t>
      </w:r>
      <w:r w:rsidRPr="005540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5540CB">
          <w:rPr>
            <w:rStyle w:val="Hyperlink"/>
            <w:rFonts w:ascii="Times New Roman" w:hAnsi="Times New Roman" w:cs="Times New Roman"/>
            <w:sz w:val="24"/>
            <w:szCs w:val="24"/>
          </w:rPr>
          <w:t>olivera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</w:rPr>
          <w:t>kustos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</w:rPr>
          <w:t>ulus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540CB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:rsidR="00E351AA" w:rsidRPr="005540CB" w:rsidRDefault="005017F4" w:rsidP="005540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40CB">
        <w:rPr>
          <w:rFonts w:ascii="Times New Roman" w:hAnsi="Times New Roman" w:cs="Times New Roman"/>
          <w:sz w:val="24"/>
          <w:szCs w:val="24"/>
          <w:lang w:val="ru-RU"/>
        </w:rPr>
        <w:t>Радно време: понедељ</w:t>
      </w:r>
      <w:r w:rsidRPr="005540CB">
        <w:rPr>
          <w:rFonts w:ascii="Times New Roman" w:hAnsi="Times New Roman" w:cs="Times New Roman"/>
          <w:sz w:val="24"/>
          <w:szCs w:val="24"/>
        </w:rPr>
        <w:t>a</w:t>
      </w:r>
      <w:r w:rsidRPr="005540CB">
        <w:rPr>
          <w:rFonts w:ascii="Times New Roman" w:hAnsi="Times New Roman" w:cs="Times New Roman"/>
          <w:sz w:val="24"/>
          <w:szCs w:val="24"/>
          <w:lang w:val="ru-RU"/>
        </w:rPr>
        <w:t>к – субота од 10 до 20</w:t>
      </w:r>
      <w:r w:rsidRPr="005540C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554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E351AA" w:rsidRPr="005540CB" w:rsidSect="007A099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DE"/>
    <w:multiLevelType w:val="hybridMultilevel"/>
    <w:tmpl w:val="2FE8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58F"/>
    <w:multiLevelType w:val="hybridMultilevel"/>
    <w:tmpl w:val="698812E0"/>
    <w:lvl w:ilvl="0" w:tplc="8EF49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447"/>
    <w:multiLevelType w:val="hybridMultilevel"/>
    <w:tmpl w:val="E92C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1"/>
    <w:multiLevelType w:val="hybridMultilevel"/>
    <w:tmpl w:val="84EE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3FC3"/>
    <w:multiLevelType w:val="hybridMultilevel"/>
    <w:tmpl w:val="FBB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390"/>
    <w:multiLevelType w:val="hybridMultilevel"/>
    <w:tmpl w:val="92B0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48D4"/>
    <w:multiLevelType w:val="hybridMultilevel"/>
    <w:tmpl w:val="3122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05862"/>
    <w:multiLevelType w:val="hybridMultilevel"/>
    <w:tmpl w:val="ED62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4589"/>
    <w:rsid w:val="00022368"/>
    <w:rsid w:val="000343E3"/>
    <w:rsid w:val="000576DC"/>
    <w:rsid w:val="000E41E9"/>
    <w:rsid w:val="00131812"/>
    <w:rsid w:val="001F291F"/>
    <w:rsid w:val="00213136"/>
    <w:rsid w:val="00284589"/>
    <w:rsid w:val="002927FE"/>
    <w:rsid w:val="00301634"/>
    <w:rsid w:val="00315166"/>
    <w:rsid w:val="003B16AC"/>
    <w:rsid w:val="004126CB"/>
    <w:rsid w:val="004C3CF0"/>
    <w:rsid w:val="005017F4"/>
    <w:rsid w:val="005540CB"/>
    <w:rsid w:val="005D0722"/>
    <w:rsid w:val="005D1C17"/>
    <w:rsid w:val="00601844"/>
    <w:rsid w:val="006E6E12"/>
    <w:rsid w:val="007A0998"/>
    <w:rsid w:val="00817D31"/>
    <w:rsid w:val="00881536"/>
    <w:rsid w:val="00883044"/>
    <w:rsid w:val="008C07C8"/>
    <w:rsid w:val="00931C07"/>
    <w:rsid w:val="009E30AC"/>
    <w:rsid w:val="00A01D8D"/>
    <w:rsid w:val="00A16AD5"/>
    <w:rsid w:val="00A95EAE"/>
    <w:rsid w:val="00AB57F2"/>
    <w:rsid w:val="00B426D8"/>
    <w:rsid w:val="00B80694"/>
    <w:rsid w:val="00BA3F31"/>
    <w:rsid w:val="00C9352B"/>
    <w:rsid w:val="00CE2974"/>
    <w:rsid w:val="00CF55E2"/>
    <w:rsid w:val="00E351AA"/>
    <w:rsid w:val="00E4510B"/>
    <w:rsid w:val="00EC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17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0722"/>
  </w:style>
  <w:style w:type="paragraph" w:styleId="ListParagraph">
    <w:name w:val="List Paragraph"/>
    <w:basedOn w:val="Normal"/>
    <w:uiPriority w:val="34"/>
    <w:qFormat/>
    <w:rsid w:val="005540C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a.kustos.ul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Ulus3</dc:creator>
  <cp:lastModifiedBy>Ulus3</cp:lastModifiedBy>
  <cp:revision>3</cp:revision>
  <cp:lastPrinted>2016-10-31T12:44:00Z</cp:lastPrinted>
  <dcterms:created xsi:type="dcterms:W3CDTF">2017-02-20T09:55:00Z</dcterms:created>
  <dcterms:modified xsi:type="dcterms:W3CDTF">2017-02-20T10:42:00Z</dcterms:modified>
</cp:coreProperties>
</file>