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F" w:rsidRPr="00612505" w:rsidRDefault="00A1038D" w:rsidP="00A1038D">
      <w:pPr>
        <w:pStyle w:val="NoSpacing"/>
        <w:rPr>
          <w:b/>
          <w:lang w:val="sr-Latn-CS"/>
        </w:rPr>
      </w:pPr>
      <w:r w:rsidRPr="00612505">
        <w:rPr>
          <w:b/>
          <w:lang w:val="sr-Latn-CS"/>
        </w:rPr>
        <w:t xml:space="preserve">TEORIJA  FORME  -  </w:t>
      </w:r>
      <w:r w:rsidR="00853B63">
        <w:rPr>
          <w:b/>
          <w:lang w:val="sr-Latn-CS"/>
        </w:rPr>
        <w:t>REZULTATI  TREĆEG  KOLOKVIJUMA</w:t>
      </w:r>
      <w:bookmarkStart w:id="0" w:name="_GoBack"/>
      <w:bookmarkEnd w:id="0"/>
    </w:p>
    <w:p w:rsidR="00A1038D" w:rsidRDefault="00A1038D" w:rsidP="00A1038D">
      <w:pPr>
        <w:pStyle w:val="NoSpacing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071"/>
        <w:gridCol w:w="4271"/>
        <w:gridCol w:w="1080"/>
        <w:gridCol w:w="1090"/>
        <w:gridCol w:w="716"/>
        <w:gridCol w:w="715"/>
        <w:gridCol w:w="715"/>
        <w:gridCol w:w="983"/>
        <w:gridCol w:w="1035"/>
        <w:gridCol w:w="1005"/>
      </w:tblGrid>
      <w:tr w:rsidR="00612505" w:rsidRPr="00612505" w:rsidTr="00612505">
        <w:tc>
          <w:tcPr>
            <w:tcW w:w="46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rb</w:t>
            </w:r>
          </w:p>
        </w:tc>
        <w:tc>
          <w:tcPr>
            <w:tcW w:w="107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Br. ind.</w:t>
            </w:r>
          </w:p>
        </w:tc>
        <w:tc>
          <w:tcPr>
            <w:tcW w:w="4306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Ime i prezime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Prisustvo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Aktivnost</w:t>
            </w:r>
          </w:p>
        </w:tc>
        <w:tc>
          <w:tcPr>
            <w:tcW w:w="719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 k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II k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III k</w:t>
            </w:r>
          </w:p>
        </w:tc>
        <w:tc>
          <w:tcPr>
            <w:tcW w:w="98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Ispit</w:t>
            </w:r>
          </w:p>
        </w:tc>
        <w:tc>
          <w:tcPr>
            <w:tcW w:w="1014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UKUPNO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OCENA</w:t>
            </w:r>
          </w:p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003</w:t>
            </w:r>
          </w:p>
        </w:tc>
        <w:tc>
          <w:tcPr>
            <w:tcW w:w="4306" w:type="dxa"/>
          </w:tcPr>
          <w:p w:rsidR="00A1038D" w:rsidRDefault="007735B2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STOJ</w:t>
            </w:r>
            <w:r w:rsidR="00A1038D">
              <w:rPr>
                <w:lang w:val="sr-Latn-CS"/>
              </w:rPr>
              <w:t>KOVIĆ VIKTORIJA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005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ERAK  MARIJA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006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VUKSAN ANA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009</w:t>
            </w:r>
          </w:p>
        </w:tc>
        <w:tc>
          <w:tcPr>
            <w:tcW w:w="4306" w:type="dxa"/>
          </w:tcPr>
          <w:p w:rsidR="00A1038D" w:rsidRDefault="00A1038D" w:rsidP="007735B2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ALEKSIĆ  </w:t>
            </w:r>
            <w:r w:rsidR="007735B2">
              <w:rPr>
                <w:lang w:val="sr-Latn-CS"/>
              </w:rPr>
              <w:t>MIONA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010</w:t>
            </w:r>
          </w:p>
        </w:tc>
        <w:tc>
          <w:tcPr>
            <w:tcW w:w="4306" w:type="dxa"/>
          </w:tcPr>
          <w:p w:rsidR="00A1038D" w:rsidRDefault="00A1038D" w:rsidP="007735B2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NI</w:t>
            </w:r>
            <w:r w:rsidR="007735B2">
              <w:rPr>
                <w:lang w:val="sr-Latn-CS"/>
              </w:rPr>
              <w:t>N</w:t>
            </w:r>
            <w:r>
              <w:rPr>
                <w:lang w:val="sr-Latn-CS"/>
              </w:rPr>
              <w:t>IĆ SANDRA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A1038D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012</w:t>
            </w:r>
          </w:p>
        </w:tc>
        <w:tc>
          <w:tcPr>
            <w:tcW w:w="4306" w:type="dxa"/>
          </w:tcPr>
          <w:p w:rsidR="00A1038D" w:rsidRDefault="007735B2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MILOŠEVIĆ  SAR</w:t>
            </w:r>
            <w:r w:rsidR="00A1038D">
              <w:rPr>
                <w:lang w:val="sr-Latn-CS"/>
              </w:rPr>
              <w:t>A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A1038D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013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DABIĆ DINA</w:t>
            </w:r>
          </w:p>
        </w:tc>
        <w:tc>
          <w:tcPr>
            <w:tcW w:w="1080" w:type="dxa"/>
          </w:tcPr>
          <w:p w:rsidR="00A1038D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015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KOCIĆ ANĐELA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016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SALKUNIĆ AIDA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018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MARJANOVIĆ NEMANJA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022</w:t>
            </w:r>
          </w:p>
        </w:tc>
        <w:tc>
          <w:tcPr>
            <w:tcW w:w="4306" w:type="dxa"/>
          </w:tcPr>
          <w:p w:rsidR="00612505" w:rsidRDefault="00612505" w:rsidP="007735B2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VUKAŠINOVIĆ  </w:t>
            </w:r>
            <w:r w:rsidR="007735B2">
              <w:rPr>
                <w:lang w:val="sr-Latn-CS"/>
              </w:rPr>
              <w:t>SLAĐANA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024</w:t>
            </w:r>
          </w:p>
        </w:tc>
        <w:tc>
          <w:tcPr>
            <w:tcW w:w="4306" w:type="dxa"/>
          </w:tcPr>
          <w:p w:rsidR="00612505" w:rsidRDefault="007735B2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ČUČK</w:t>
            </w:r>
            <w:r w:rsidR="00612505">
              <w:rPr>
                <w:lang w:val="sr-Latn-CS"/>
              </w:rPr>
              <w:t>OVIĆ IVI MARIJA</w:t>
            </w:r>
          </w:p>
        </w:tc>
        <w:tc>
          <w:tcPr>
            <w:tcW w:w="1080" w:type="dxa"/>
          </w:tcPr>
          <w:p w:rsidR="00612505" w:rsidRDefault="00F857CB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EC5F04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</w:tbl>
    <w:p w:rsidR="00A1038D" w:rsidRDefault="00A1038D" w:rsidP="00A1038D">
      <w:pPr>
        <w:pStyle w:val="NoSpacing"/>
        <w:rPr>
          <w:lang w:val="sr-Latn-CS"/>
        </w:rPr>
      </w:pPr>
    </w:p>
    <w:p w:rsidR="00612505" w:rsidRDefault="00612505" w:rsidP="00A1038D">
      <w:pPr>
        <w:pStyle w:val="NoSpacing"/>
        <w:rPr>
          <w:lang w:val="sr-Latn-CS"/>
        </w:rPr>
      </w:pPr>
    </w:p>
    <w:p w:rsidR="00612505" w:rsidRPr="00A1038D" w:rsidRDefault="00F857CB" w:rsidP="00A1038D">
      <w:pPr>
        <w:pStyle w:val="NoSpacing"/>
        <w:rPr>
          <w:lang w:val="sr-Latn-CS"/>
        </w:rPr>
      </w:pPr>
      <w:r w:rsidRPr="00BF1B43">
        <w:rPr>
          <w:b/>
          <w:lang w:val="sr-Latn-CS"/>
        </w:rPr>
        <w:t>NAPOMENA</w:t>
      </w:r>
      <w:r>
        <w:rPr>
          <w:lang w:val="sr-Latn-CS"/>
        </w:rPr>
        <w:t>:  Popravni/ rezervni kolokvijum iz Teorije forme biće održan u petak, 02.06, sa početkom u 11:00 sati, učionica A3</w:t>
      </w:r>
      <w:r w:rsidR="00BF1B43">
        <w:rPr>
          <w:lang w:val="sr-Latn-CS"/>
        </w:rPr>
        <w:t>, u zgradi Univerziteta Džon Nezbit u bulevaru Maršala Tolbuhina 8 (bivša ul. Goce Delčeva), na Novom Beogradu.</w:t>
      </w:r>
    </w:p>
    <w:sectPr w:rsidR="00612505" w:rsidRPr="00A1038D" w:rsidSect="00A10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38D"/>
    <w:rsid w:val="000852F0"/>
    <w:rsid w:val="00612505"/>
    <w:rsid w:val="00755B3F"/>
    <w:rsid w:val="007735B2"/>
    <w:rsid w:val="00853B63"/>
    <w:rsid w:val="00A1038D"/>
    <w:rsid w:val="00BF1B43"/>
    <w:rsid w:val="00EC5F04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8D"/>
    <w:pPr>
      <w:spacing w:after="0" w:line="240" w:lineRule="auto"/>
    </w:pPr>
  </w:style>
  <w:style w:type="table" w:styleId="TableGrid">
    <w:name w:val="Table Grid"/>
    <w:basedOn w:val="TableNormal"/>
    <w:uiPriority w:val="59"/>
    <w:rsid w:val="00A1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19</dc:creator>
  <cp:keywords/>
  <dc:description/>
  <cp:lastModifiedBy>Dragan</cp:lastModifiedBy>
  <cp:revision>8</cp:revision>
  <dcterms:created xsi:type="dcterms:W3CDTF">2017-03-23T11:38:00Z</dcterms:created>
  <dcterms:modified xsi:type="dcterms:W3CDTF">2017-05-30T11:41:00Z</dcterms:modified>
</cp:coreProperties>
</file>