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93410">
        <w:rPr>
          <w:rFonts w:ascii="Arial" w:hAnsi="Arial" w:cs="Arial"/>
          <w:b/>
          <w:sz w:val="24"/>
          <w:szCs w:val="24"/>
          <w:lang w:val="sr-Cyrl-RS"/>
        </w:rPr>
        <w:t>ФАКУЛТЕТ  ЗА  УМЕТНОСТ  И  ДИЗАЈН</w:t>
      </w:r>
    </w:p>
    <w:p w:rsidR="00D1014B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D1014B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93410">
        <w:rPr>
          <w:rFonts w:ascii="Arial" w:hAnsi="Arial" w:cs="Arial"/>
          <w:b/>
          <w:sz w:val="24"/>
          <w:szCs w:val="24"/>
          <w:lang w:val="sr-Cyrl-RS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  <w:lang w:val="sr-Cyrl-RS"/>
        </w:rPr>
        <w:t>ДОКТОРСКИМ</w:t>
      </w:r>
      <w:r w:rsidRPr="00693410">
        <w:rPr>
          <w:rFonts w:ascii="Arial" w:hAnsi="Arial" w:cs="Arial"/>
          <w:b/>
          <w:sz w:val="24"/>
          <w:szCs w:val="24"/>
          <w:lang w:val="sr-Cyrl-RS"/>
        </w:rPr>
        <w:t xml:space="preserve"> УМЕТНИЧКИМ СТУДИЈАМА У ФЕБРУАРСКОМ РОКУ</w:t>
      </w:r>
    </w:p>
    <w:p w:rsidR="00D1014B" w:rsidRPr="00693410" w:rsidRDefault="00D1014B" w:rsidP="00D1014B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p w:rsidR="00D1014B" w:rsidRPr="00693410" w:rsidRDefault="00D1014B" w:rsidP="00D1014B">
      <w:pPr>
        <w:pStyle w:val="NoSpacing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693410" w:rsidTr="00693410"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D1014B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Предмет</w:t>
            </w:r>
          </w:p>
          <w:p w:rsidR="00693410" w:rsidRP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Датум, место, време</w:t>
            </w: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Доц. дрТасић Д. Драган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21.2.2018. у 12:00, 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сала ФУД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1014B" w:rsidRPr="00693410" w:rsidRDefault="00D1014B" w:rsidP="00D1014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Теорија уметности 2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23.2.2018. у 13:00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Кабинет 28, Булевар маршала Толбухина 8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19.2.2018. у 15:00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Студио за дизајн ентеријера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графички дизајн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графички дизајн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графички дизајн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графички дизајн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Проф. мр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RS"/>
              </w:rPr>
              <w:t>Фотић В. Бранислав</w:t>
            </w: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23.2.2018. у 15:00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Студио за графички дизајн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3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Проф.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RS"/>
              </w:rPr>
              <w:t>Стеван Алексић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Миливојевић Ђ. Татјана</w:t>
            </w: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2.3.2018. у 11:00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Сала ФУД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Креативни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дизајн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Истраживачки процес у индустријском дизајну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Проф. </w:t>
            </w:r>
            <w:r w:rsidR="00D1014B" w:rsidRPr="00693410">
              <w:rPr>
                <w:rFonts w:ascii="Arial" w:hAnsi="Arial" w:cs="Arial"/>
                <w:sz w:val="20"/>
                <w:szCs w:val="20"/>
              </w:rPr>
              <w:t>Јовановић Т. Милан</w:t>
            </w: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22.2.2018. у 11:00</w:t>
            </w:r>
          </w:p>
          <w:p w:rsidR="00693410" w:rsidRPr="00693410" w:rsidRDefault="00693410" w:rsidP="00693410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Студио за 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индустријски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дизајн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отографија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отографија</w:t>
            </w: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отографија 3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отографија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20.2.2018. у 10:00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Студио за графички дизајн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Уметност и дизајн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69341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уметни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мр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CS"/>
              </w:rPr>
              <w:t>Фишић Љ. Тијана</w:t>
            </w: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 xml:space="preserve">20.2.2018. у 17:00 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RS"/>
              </w:rPr>
              <w:t>Атеље за ликовне уметности</w:t>
            </w:r>
          </w:p>
        </w:tc>
      </w:tr>
    </w:tbl>
    <w:p w:rsidR="00D1014B" w:rsidRPr="00693410" w:rsidRDefault="00D1014B" w:rsidP="00D1014B">
      <w:pPr>
        <w:pStyle w:val="NoSpacing"/>
        <w:rPr>
          <w:rFonts w:ascii="Arial" w:hAnsi="Arial" w:cs="Arial"/>
          <w:sz w:val="20"/>
          <w:szCs w:val="20"/>
          <w:lang w:val="sr-Cyrl-RS"/>
        </w:rPr>
      </w:pPr>
    </w:p>
    <w:sectPr w:rsidR="00D1014B" w:rsidRPr="0069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5968F7"/>
    <w:rsid w:val="00693410"/>
    <w:rsid w:val="00D1014B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3</cp:revision>
  <dcterms:created xsi:type="dcterms:W3CDTF">2018-02-14T15:08:00Z</dcterms:created>
  <dcterms:modified xsi:type="dcterms:W3CDTF">2018-02-14T15:24:00Z</dcterms:modified>
</cp:coreProperties>
</file>