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B9" w:rsidRDefault="00E91541" w:rsidP="002C09DE">
      <w:pPr>
        <w:autoSpaceDE w:val="0"/>
        <w:autoSpaceDN w:val="0"/>
        <w:adjustRightInd w:val="0"/>
        <w:ind w:right="-635"/>
        <w:jc w:val="center"/>
        <w:rPr>
          <w:rFonts w:cs="Arial"/>
          <w:b/>
          <w:color w:val="000000"/>
        </w:rPr>
      </w:pPr>
      <w:r w:rsidRPr="00355D09">
        <w:rPr>
          <w:rFonts w:cs="Arial"/>
          <w:b/>
          <w:bCs/>
          <w:color w:val="000000"/>
          <w:lang w:val="ru-RU"/>
        </w:rPr>
        <w:t>Календар наставе и испит</w:t>
      </w:r>
      <w:r w:rsidRPr="00355D09">
        <w:rPr>
          <w:rFonts w:cs="Arial"/>
          <w:b/>
          <w:bCs/>
          <w:color w:val="000000"/>
        </w:rPr>
        <w:t>a</w:t>
      </w:r>
      <w:r w:rsidRPr="00355D09">
        <w:rPr>
          <w:rFonts w:cs="Arial"/>
          <w:b/>
          <w:bCs/>
          <w:color w:val="000000"/>
          <w:lang w:val="sr-Cyrl-CS"/>
        </w:rPr>
        <w:t xml:space="preserve"> за </w:t>
      </w:r>
      <w:r w:rsidR="00190072" w:rsidRPr="00355D09">
        <w:rPr>
          <w:rFonts w:cs="Arial"/>
          <w:b/>
          <w:color w:val="000000"/>
          <w:lang w:val="ru-RU"/>
        </w:rPr>
        <w:t>школску 2020</w:t>
      </w:r>
      <w:r w:rsidR="00E442B9" w:rsidRPr="00355D09">
        <w:rPr>
          <w:rFonts w:cs="Arial"/>
          <w:b/>
          <w:color w:val="000000"/>
          <w:lang w:val="ru-RU"/>
        </w:rPr>
        <w:t>/20</w:t>
      </w:r>
      <w:r w:rsidR="00190072" w:rsidRPr="00355D09">
        <w:rPr>
          <w:rFonts w:cs="Arial"/>
          <w:b/>
          <w:color w:val="000000"/>
        </w:rPr>
        <w:t>21</w:t>
      </w:r>
      <w:r w:rsidRPr="00355D09">
        <w:rPr>
          <w:rFonts w:cs="Arial"/>
          <w:b/>
          <w:color w:val="000000"/>
          <w:lang w:val="ru-RU"/>
        </w:rPr>
        <w:t xml:space="preserve">. </w:t>
      </w:r>
      <w:r w:rsidR="00052178" w:rsidRPr="00355D09">
        <w:rPr>
          <w:rFonts w:cs="Arial"/>
          <w:b/>
          <w:color w:val="000000"/>
          <w:lang w:val="ru-RU"/>
        </w:rPr>
        <w:t>г</w:t>
      </w:r>
      <w:bookmarkStart w:id="0" w:name="_GoBack"/>
      <w:bookmarkEnd w:id="0"/>
      <w:r w:rsidRPr="00355D09">
        <w:rPr>
          <w:rFonts w:cs="Arial"/>
          <w:b/>
          <w:color w:val="000000"/>
          <w:lang w:val="ru-RU"/>
        </w:rPr>
        <w:t>одину</w:t>
      </w:r>
      <w:r w:rsidR="00052178" w:rsidRPr="00355D09">
        <w:rPr>
          <w:rFonts w:cs="Arial"/>
          <w:b/>
          <w:color w:val="000000"/>
          <w:lang/>
        </w:rPr>
        <w:t>-</w:t>
      </w:r>
      <w:r w:rsidR="00052178" w:rsidRPr="00355D09">
        <w:rPr>
          <w:rFonts w:cs="Arial"/>
          <w:b/>
          <w:color w:val="000000"/>
          <w:lang/>
        </w:rPr>
        <w:t xml:space="preserve"> ФУД</w:t>
      </w:r>
    </w:p>
    <w:p w:rsidR="00656A88" w:rsidRDefault="00656A88" w:rsidP="002C09DE">
      <w:pPr>
        <w:autoSpaceDE w:val="0"/>
        <w:autoSpaceDN w:val="0"/>
        <w:adjustRightInd w:val="0"/>
        <w:ind w:right="-635"/>
        <w:jc w:val="center"/>
        <w:rPr>
          <w:rFonts w:cs="Arial"/>
          <w:b/>
          <w:color w:val="000000"/>
        </w:rPr>
      </w:pPr>
    </w:p>
    <w:p w:rsidR="00656A88" w:rsidRPr="00656A88" w:rsidRDefault="00656A88" w:rsidP="002C09DE">
      <w:pPr>
        <w:autoSpaceDE w:val="0"/>
        <w:autoSpaceDN w:val="0"/>
        <w:adjustRightInd w:val="0"/>
        <w:ind w:right="-635"/>
        <w:jc w:val="center"/>
        <w:rPr>
          <w:rFonts w:cs="Arial"/>
          <w:b/>
          <w:color w:val="000000"/>
        </w:rPr>
      </w:pPr>
    </w:p>
    <w:tbl>
      <w:tblPr>
        <w:tblW w:w="10460" w:type="dxa"/>
        <w:tblInd w:w="-4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/>
      </w:tblPr>
      <w:tblGrid>
        <w:gridCol w:w="293"/>
        <w:gridCol w:w="937"/>
        <w:gridCol w:w="280"/>
        <w:gridCol w:w="112"/>
        <w:gridCol w:w="599"/>
        <w:gridCol w:w="211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284"/>
        <w:gridCol w:w="1218"/>
        <w:gridCol w:w="1750"/>
      </w:tblGrid>
      <w:tr w:rsidR="00E91541" w:rsidRPr="00355D09" w:rsidTr="005D7257">
        <w:trPr>
          <w:trHeight w:val="242"/>
        </w:trPr>
        <w:tc>
          <w:tcPr>
            <w:tcW w:w="1230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hideMark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4BACC6"/>
            <w:hideMark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hideMark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4BACC6"/>
            <w:hideMark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hideMark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E91541" w:rsidRPr="00355D09" w:rsidRDefault="00E91541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5D7257" w:rsidRPr="00355D09" w:rsidTr="005D7257">
        <w:trPr>
          <w:trHeight w:val="256"/>
        </w:trPr>
        <w:tc>
          <w:tcPr>
            <w:tcW w:w="123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5D725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/>
              </w:rPr>
              <w:t>Септембар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9E18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9E18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9252A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9E18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9E18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5D7257" w:rsidRPr="00355D09" w:rsidRDefault="005D7257" w:rsidP="009425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DB277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sz w:val="18"/>
                <w:szCs w:val="21"/>
                <w:lang w:val="sr-Cyrl-CS"/>
              </w:rPr>
              <w:t>21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DB277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sz w:val="18"/>
                <w:szCs w:val="21"/>
                <w:lang w:val="sr-Cyrl-CS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DB277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DB277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355D09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DB277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  <w:r w:rsidRPr="00355D09">
              <w:rPr>
                <w:rFonts w:cs="Arial"/>
                <w:sz w:val="18"/>
                <w:szCs w:val="21"/>
                <w:lang w:val="sr-Latn-CS"/>
              </w:rPr>
              <w:t>27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5D725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21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.9. 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зимског семестра I,</w:t>
            </w:r>
            <w:r w:rsidRPr="00355D09">
              <w:rPr>
                <w:rFonts w:cs="Arial"/>
                <w:b/>
                <w:bCs/>
                <w:sz w:val="18"/>
                <w:szCs w:val="21"/>
              </w:rPr>
              <w:t xml:space="preserve"> II, III i IV год</w:t>
            </w:r>
          </w:p>
        </w:tc>
      </w:tr>
      <w:tr w:rsidR="005D7257" w:rsidRPr="00355D09" w:rsidTr="005D7257">
        <w:trPr>
          <w:trHeight w:val="256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5D725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sz w:val="18"/>
                <w:szCs w:val="21"/>
                <w:lang w:val="sr-Cyrl-CS"/>
              </w:rPr>
              <w:t>28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sz w:val="18"/>
                <w:szCs w:val="21"/>
                <w:lang w:val="sr-Cyrl-CS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355D09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  <w:r w:rsidRPr="00355D09">
              <w:rPr>
                <w:rFonts w:cs="Arial"/>
                <w:sz w:val="18"/>
                <w:szCs w:val="21"/>
                <w:lang w:val="sr-Latn-CS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5D7257" w:rsidRPr="00355D09" w:rsidTr="005D7257">
        <w:trPr>
          <w:trHeight w:val="168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355D09">
              <w:rPr>
                <w:rFonts w:cs="Arial"/>
                <w:sz w:val="18"/>
                <w:szCs w:val="21"/>
              </w:rPr>
              <w:t xml:space="preserve"> </w:t>
            </w:r>
            <w:r w:rsidRPr="00355D09">
              <w:rPr>
                <w:rFonts w:cs="Arial"/>
                <w:sz w:val="18"/>
                <w:szCs w:val="21"/>
                <w:lang w:val="uz-Cyrl-UZ"/>
              </w:rPr>
              <w:t>5</w:t>
            </w:r>
            <w:r w:rsidRPr="00355D09">
              <w:rPr>
                <w:rFonts w:cs="Arial"/>
                <w:sz w:val="18"/>
                <w:szCs w:val="21"/>
              </w:rPr>
              <w:t xml:space="preserve"> 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BB3242" w:rsidP="004C698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/>
              </w:rPr>
            </w:pPr>
            <w:r w:rsidRPr="00355D09">
              <w:rPr>
                <w:rFonts w:cs="Arial"/>
                <w:b/>
                <w:bCs/>
                <w:color w:val="00B050"/>
                <w:sz w:val="18"/>
                <w:szCs w:val="21"/>
                <w:lang/>
              </w:rPr>
              <w:t xml:space="preserve">5.10. </w:t>
            </w:r>
            <w:r w:rsidRPr="00355D09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Почетак зимског семестра на мастер студијама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355D09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BB3242" w:rsidP="00BB324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12.10. </w:t>
            </w:r>
            <w:r w:rsidRPr="00355D09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Почетак зимског семестра на докторским студијама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355D09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355D09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16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.11.-29.11. Новембарски апсолв. рок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29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11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07.12.-20.12. Децембарски апсолв. рок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0D5FE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0D5F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7A41D8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7A41D8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5D7257" w:rsidRPr="00355D09" w:rsidRDefault="005D7257" w:rsidP="007E13A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Нова Година</w:t>
            </w:r>
          </w:p>
        </w:tc>
      </w:tr>
      <w:tr w:rsidR="005D7257" w:rsidRPr="00355D09" w:rsidTr="00663F3B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7A41D8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7A41D8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sz w:val="18"/>
                <w:szCs w:val="21"/>
                <w:lang w:val="sr-Cyrl-CS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Божић</w:t>
            </w:r>
          </w:p>
        </w:tc>
      </w:tr>
      <w:tr w:rsidR="005D7257" w:rsidRPr="00355D09" w:rsidTr="00663F3B">
        <w:trPr>
          <w:trHeight w:val="308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7A41D8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7A41D8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6"/>
                <w:lang w:val="uz-Cyrl-UZ"/>
              </w:rPr>
            </w:pPr>
            <w:r w:rsidRPr="00355D09">
              <w:rPr>
                <w:rFonts w:cs="Arial"/>
                <w:b/>
                <w:bCs/>
                <w:sz w:val="18"/>
                <w:szCs w:val="16"/>
                <w:lang w:val="uz-Cyrl-UZ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5D7257" w:rsidRPr="00355D09" w:rsidRDefault="005D7257" w:rsidP="007A41D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uz-Cyrl-UZ"/>
              </w:rPr>
            </w:pPr>
          </w:p>
        </w:tc>
      </w:tr>
      <w:tr w:rsidR="005D7257" w:rsidRPr="00355D09" w:rsidTr="00663F3B">
        <w:trPr>
          <w:trHeight w:val="242"/>
        </w:trPr>
        <w:tc>
          <w:tcPr>
            <w:tcW w:w="123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bCs/>
                <w:sz w:val="18"/>
                <w:szCs w:val="21"/>
                <w:lang w:val="uz-Cyrl-UZ"/>
              </w:rPr>
              <w:t xml:space="preserve">Крај предавања у зимском семестру за </w:t>
            </w:r>
            <w:r w:rsidRPr="00355D09">
              <w:rPr>
                <w:rFonts w:cs="Arial"/>
                <w:b/>
                <w:bCs/>
                <w:sz w:val="18"/>
                <w:szCs w:val="21"/>
              </w:rPr>
              <w:t xml:space="preserve">I </w:t>
            </w:r>
            <w:r w:rsidRPr="00355D09">
              <w:rPr>
                <w:rFonts w:cs="Arial"/>
                <w:b/>
                <w:bCs/>
                <w:sz w:val="18"/>
                <w:szCs w:val="21"/>
                <w:lang w:val="uz-Cyrl-UZ"/>
              </w:rPr>
              <w:t>год.</w:t>
            </w:r>
          </w:p>
        </w:tc>
      </w:tr>
      <w:tr w:rsidR="005D7257" w:rsidRPr="00355D09" w:rsidTr="00663F3B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7"/>
                <w:lang w:val="uz-Cyrl-UZ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17"/>
                <w:lang w:val="uz-Cyrl-UZ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31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sz w:val="18"/>
                <w:szCs w:val="21"/>
                <w:lang w:val="uz-Cyrl-UZ"/>
              </w:rPr>
              <w:t>Крај предавања у зимском семестру за за више године.</w:t>
            </w:r>
          </w:p>
        </w:tc>
      </w:tr>
      <w:tr w:rsidR="005D7257" w:rsidRPr="00355D09" w:rsidTr="00663F3B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D7257" w:rsidRPr="00355D09" w:rsidRDefault="005D7257" w:rsidP="006D5450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1.02.-14.02. Јануарско - фебруарски испитни рок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242"/>
        </w:trPr>
        <w:tc>
          <w:tcPr>
            <w:tcW w:w="123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9252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355D09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</w:t>
            </w:r>
            <w:r w:rsidRPr="00355D09">
              <w:rPr>
                <w:rFonts w:cs="Arial"/>
                <w:b/>
                <w:bCs/>
                <w:color w:val="FF0000"/>
                <w:sz w:val="18"/>
                <w:szCs w:val="21"/>
              </w:rPr>
              <w:t>5</w:t>
            </w:r>
            <w:r w:rsidRPr="00355D09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.2. - Дан државности Србије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593E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16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.02. 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593E4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593E4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    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593E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  <w:lang w:val="uz-Cyrl-UZ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16"/>
                <w:lang w:val="uz-Cyrl-UZ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21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15.03.-21.03. Мартовски апсолв. рок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7"/>
                <w:lang w:val="uz-Cyrl-UZ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17"/>
                <w:lang w:val="uz-Cyrl-UZ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5D7257" w:rsidRPr="00355D09" w:rsidTr="00663F3B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  <w:lang w:val="uz-Cyrl-UZ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16"/>
                <w:lang w:val="uz-Cyrl-UZ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5D7257" w:rsidRPr="00355D09" w:rsidTr="00663F3B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12.0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4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18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.04. Априлски испитни рок</w:t>
            </w:r>
          </w:p>
        </w:tc>
      </w:tr>
      <w:tr w:rsidR="005D7257" w:rsidRPr="00355D09" w:rsidTr="004E6C5D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5D7257" w:rsidRPr="00355D09" w:rsidTr="004E6C5D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355D09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BD51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Велики Петак 3 04.; 2. И 3.5. Васкрс</w:t>
            </w:r>
          </w:p>
        </w:tc>
      </w:tr>
      <w:tr w:rsidR="005D7257" w:rsidRPr="00355D09" w:rsidTr="004E6C5D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355D09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BD51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1..05. Празник рада</w:t>
            </w:r>
          </w:p>
        </w:tc>
      </w:tr>
      <w:tr w:rsidR="005D7257" w:rsidRPr="00355D09" w:rsidTr="004E6C5D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</w:p>
        </w:tc>
      </w:tr>
      <w:tr w:rsidR="005D7257" w:rsidRPr="00355D09" w:rsidTr="004E6C5D">
        <w:trPr>
          <w:trHeight w:val="224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BD51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CF8A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BD51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17.05.-23.05. Мајски апсолв. рок</w:t>
            </w:r>
          </w:p>
        </w:tc>
      </w:tr>
      <w:tr w:rsidR="005D7257" w:rsidRPr="00355D09" w:rsidTr="004E6C5D">
        <w:trPr>
          <w:trHeight w:val="295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highlight w:val="cyan"/>
                <w:lang w:val="uz-Cyrl-UZ"/>
              </w:rPr>
              <w:t>30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BD51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5D7257" w:rsidRPr="00355D09" w:rsidTr="004E6C5D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9C777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9C777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9C777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5D7257" w:rsidRPr="00355D09" w:rsidRDefault="00BB3242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/>
              </w:rPr>
            </w:pPr>
            <w:r w:rsidRPr="00355D09">
              <w:rPr>
                <w:rFonts w:cs="Arial"/>
                <w:b/>
                <w:bCs/>
                <w:color w:val="00B050"/>
                <w:sz w:val="18"/>
                <w:szCs w:val="21"/>
                <w:lang/>
              </w:rPr>
              <w:t>Надокнада 15.02, 30.04. и 3.05, резервни термини (погледати напомену)</w:t>
            </w:r>
          </w:p>
        </w:tc>
      </w:tr>
      <w:tr w:rsidR="005D7257" w:rsidRPr="00355D09" w:rsidTr="004E6C5D">
        <w:trPr>
          <w:trHeight w:val="242"/>
        </w:trPr>
        <w:tc>
          <w:tcPr>
            <w:tcW w:w="123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Јунски и Јулски испитни рок</w:t>
            </w: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5D7257" w:rsidRPr="00355D09" w:rsidRDefault="00BB3242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3</w:t>
            </w:r>
            <w:r w:rsidR="005D7257"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="005D7257"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 w:rsidR="005D7257"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6. Крај летњег</w:t>
            </w:r>
            <w:r w:rsidR="005D7257"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bCs/>
                <w:sz w:val="18"/>
                <w:szCs w:val="21"/>
                <w:lang w:val="sr-Cyrl-CS"/>
              </w:rPr>
              <w:t>21</w:t>
            </w:r>
            <w:r w:rsidRPr="00355D09">
              <w:rPr>
                <w:rFonts w:cs="Arial"/>
                <w:b/>
                <w:bCs/>
                <w:sz w:val="18"/>
                <w:szCs w:val="21"/>
                <w:lang w:val="ru-RU"/>
              </w:rPr>
              <w:t>.06.-</w:t>
            </w:r>
            <w:r w:rsidRPr="00355D09">
              <w:rPr>
                <w:rFonts w:cs="Arial"/>
                <w:b/>
                <w:bCs/>
                <w:sz w:val="18"/>
                <w:szCs w:val="21"/>
                <w:lang w:val="sr-Cyrl-CS"/>
              </w:rPr>
              <w:t>04</w:t>
            </w:r>
            <w:r w:rsidRPr="00355D09">
              <w:rPr>
                <w:rFonts w:cs="Arial"/>
                <w:b/>
                <w:bCs/>
                <w:sz w:val="18"/>
                <w:szCs w:val="21"/>
                <w:lang w:val="ru-RU"/>
              </w:rPr>
              <w:t>.07.</w:t>
            </w:r>
            <w:r w:rsidRPr="00355D09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Јунски испитни рок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4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bCs/>
                <w:sz w:val="18"/>
                <w:szCs w:val="21"/>
                <w:lang w:val="ru-RU"/>
              </w:rPr>
              <w:t>12.07.-18.07. Јулски испитни рок</w:t>
            </w:r>
          </w:p>
        </w:tc>
      </w:tr>
      <w:tr w:rsidR="005D7257" w:rsidRPr="00355D09" w:rsidTr="005D7257">
        <w:trPr>
          <w:trHeight w:val="143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224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sz w:val="18"/>
                <w:szCs w:val="21"/>
                <w:lang w:val="ru-RU"/>
              </w:rPr>
              <w:tab/>
              <w:t>Летњи распуст (од 26.7. дп 2</w:t>
            </w:r>
          </w:p>
        </w:tc>
      </w:tr>
      <w:tr w:rsidR="005D7257" w:rsidRPr="00355D09" w:rsidTr="005D7257">
        <w:trPr>
          <w:trHeight w:val="224"/>
        </w:trPr>
        <w:tc>
          <w:tcPr>
            <w:tcW w:w="12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256"/>
        </w:trPr>
        <w:tc>
          <w:tcPr>
            <w:tcW w:w="10460" w:type="dxa"/>
            <w:gridSpan w:val="2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5D7257" w:rsidRPr="00355D09" w:rsidRDefault="005D7257" w:rsidP="006A6AE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355D09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5D7257" w:rsidRPr="00355D09" w:rsidTr="005D7257">
        <w:trPr>
          <w:trHeight w:val="242"/>
        </w:trPr>
        <w:tc>
          <w:tcPr>
            <w:tcW w:w="1510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Августовски и Септембарски испитни рок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29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23.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-29.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355D09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5D7257" w:rsidRPr="00355D09" w:rsidTr="005D7257">
        <w:trPr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31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5D7257" w:rsidRPr="00355D09" w:rsidTr="005D7257">
        <w:trPr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6"/>
                <w:lang w:val="uz-Cyrl-UZ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16"/>
                <w:lang w:val="uz-Cyrl-UZ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12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06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-19.9. 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5D7257" w:rsidRPr="00355D09" w:rsidTr="005D7257">
        <w:trPr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sz w:val="18"/>
                <w:szCs w:val="21"/>
                <w:lang w:val="uz-Cyrl-UZ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9"/>
                <w:lang w:val="uz-Cyrl-UZ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19"/>
                <w:lang w:val="uz-Cyrl-UZ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5B3D7" w:themeFill="accent1" w:themeFillTint="99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19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19.09. Крај летњег семестра</w:t>
            </w:r>
          </w:p>
        </w:tc>
      </w:tr>
      <w:tr w:rsidR="005D7257" w:rsidRPr="00355D09" w:rsidTr="005D7257">
        <w:trPr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26</w:t>
            </w:r>
          </w:p>
        </w:tc>
        <w:tc>
          <w:tcPr>
            <w:tcW w:w="4252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.-30.09. Упис у шк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2021/2022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355D09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год</w:t>
            </w:r>
          </w:p>
        </w:tc>
      </w:tr>
      <w:tr w:rsidR="005D7257" w:rsidRPr="00355D09" w:rsidTr="005D7257">
        <w:trPr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uz-Cyrl-UZ"/>
              </w:rPr>
            </w:pPr>
            <w:r w:rsidRPr="00355D09">
              <w:rPr>
                <w:rFonts w:cs="Arial"/>
                <w:color w:val="000000"/>
                <w:sz w:val="18"/>
                <w:szCs w:val="21"/>
                <w:lang w:val="uz-Cyrl-UZ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5D7257" w:rsidRPr="00355D09" w:rsidTr="005D7257">
        <w:trPr>
          <w:trHeight w:val="147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7257" w:rsidRPr="00355D09" w:rsidRDefault="005D7257" w:rsidP="006A6AE0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5D7257" w:rsidRPr="00355D09" w:rsidTr="005D725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93" w:type="dxa"/>
          <w:wAfter w:w="1750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5D7257" w:rsidRPr="00355D09" w:rsidTr="000D5FE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D7257" w:rsidRPr="00355D09" w:rsidRDefault="005D7257" w:rsidP="006A6AE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5D7257" w:rsidRPr="00355D09" w:rsidRDefault="005D7257" w:rsidP="006A6AE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D7257" w:rsidRPr="00355D09" w:rsidRDefault="005D7257" w:rsidP="006A6AE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ru-RU"/>
              </w:rPr>
            </w:pPr>
            <w:r w:rsidRPr="00355D09">
              <w:rPr>
                <w:rFonts w:cs="Arial"/>
                <w:sz w:val="16"/>
                <w:szCs w:val="16"/>
                <w:lang w:val="ru-RU"/>
              </w:rPr>
              <w:t xml:space="preserve">           Настава</w:t>
            </w: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5"/>
            <w:vAlign w:val="center"/>
            <w:hideMark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ayout w:type="fixed"/>
              <w:tblLook w:val="01E0"/>
            </w:tblPr>
            <w:tblGrid>
              <w:gridCol w:w="236"/>
            </w:tblGrid>
            <w:tr w:rsidR="005D7257" w:rsidRPr="00355D09" w:rsidTr="000D5FE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5D7257" w:rsidRPr="00355D09" w:rsidRDefault="005D7257" w:rsidP="006A6AE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D7257" w:rsidRPr="00355D09" w:rsidRDefault="005D7257" w:rsidP="006A6AE0">
            <w:pPr>
              <w:autoSpaceDE w:val="0"/>
              <w:autoSpaceDN w:val="0"/>
              <w:adjustRightInd w:val="0"/>
              <w:ind w:left="342" w:right="53" w:hanging="180"/>
              <w:rPr>
                <w:rFonts w:cs="Arial"/>
                <w:sz w:val="16"/>
                <w:szCs w:val="16"/>
                <w:lang w:val="ru-RU"/>
              </w:rPr>
            </w:pPr>
            <w:r w:rsidRPr="00355D09">
              <w:rPr>
                <w:rFonts w:cs="Arial"/>
                <w:sz w:val="16"/>
                <w:szCs w:val="16"/>
                <w:lang w:val="ru-RU"/>
              </w:rPr>
              <w:t xml:space="preserve">   Надокнада   наставе</w:t>
            </w:r>
          </w:p>
        </w:tc>
        <w:tc>
          <w:tcPr>
            <w:tcW w:w="1428" w:type="dxa"/>
            <w:gridSpan w:val="5"/>
            <w:vAlign w:val="center"/>
          </w:tcPr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"/>
            </w:tblGrid>
            <w:tr w:rsidR="005D7257" w:rsidRPr="00355D09" w:rsidTr="000D5FE9">
              <w:trPr>
                <w:trHeight w:val="149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5D7257" w:rsidRPr="00355D09" w:rsidRDefault="005D7257" w:rsidP="006A6A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D7257" w:rsidRPr="00355D09" w:rsidRDefault="005D7257" w:rsidP="006A6AE0">
            <w:pPr>
              <w:autoSpaceDE w:val="0"/>
              <w:autoSpaceDN w:val="0"/>
              <w:adjustRightInd w:val="0"/>
              <w:ind w:left="-643" w:right="-588" w:firstLine="630"/>
              <w:rPr>
                <w:rFonts w:cs="Arial"/>
                <w:sz w:val="16"/>
                <w:szCs w:val="16"/>
                <w:lang w:val="ru-RU"/>
              </w:rPr>
            </w:pPr>
            <w:r w:rsidRPr="00355D09">
              <w:rPr>
                <w:rFonts w:cs="Arial"/>
                <w:sz w:val="16"/>
                <w:szCs w:val="16"/>
                <w:lang w:val="ru-RU"/>
              </w:rPr>
              <w:t>Празници и нерад.</w:t>
            </w: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ind w:left="-643" w:right="-343" w:firstLine="630"/>
              <w:rPr>
                <w:rFonts w:cs="Arial"/>
                <w:sz w:val="16"/>
                <w:szCs w:val="16"/>
                <w:lang w:val="ru-RU"/>
              </w:rPr>
            </w:pPr>
            <w:r w:rsidRPr="00355D09">
              <w:rPr>
                <w:rFonts w:cs="Arial"/>
                <w:sz w:val="16"/>
                <w:szCs w:val="16"/>
                <w:lang w:val="ru-RU"/>
              </w:rPr>
              <w:t xml:space="preserve">         дани</w:t>
            </w:r>
          </w:p>
        </w:tc>
        <w:tc>
          <w:tcPr>
            <w:tcW w:w="1435" w:type="dxa"/>
            <w:gridSpan w:val="4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ayout w:type="fixed"/>
              <w:tblLook w:val="01E0"/>
            </w:tblPr>
            <w:tblGrid>
              <w:gridCol w:w="236"/>
            </w:tblGrid>
            <w:tr w:rsidR="005D7257" w:rsidRPr="00355D09" w:rsidTr="000D5FE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7257" w:rsidRPr="00355D09" w:rsidRDefault="005D7257" w:rsidP="006A6AE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D7257" w:rsidRPr="00355D09" w:rsidRDefault="005D7257" w:rsidP="006A6AE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ru-RU"/>
              </w:rPr>
            </w:pPr>
            <w:r w:rsidRPr="00355D09">
              <w:rPr>
                <w:rFonts w:cs="Arial"/>
                <w:sz w:val="16"/>
                <w:szCs w:val="16"/>
                <w:lang w:val="ru-RU"/>
              </w:rPr>
              <w:t>Упис семестра</w:t>
            </w: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5D7257" w:rsidRPr="00355D09" w:rsidRDefault="005D7257" w:rsidP="006A6AE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hideMark/>
          </w:tcPr>
          <w:tbl>
            <w:tblPr>
              <w:tblpPr w:leftFromText="180" w:rightFromText="180" w:vertAnchor="text" w:horzAnchor="margin" w:tblpXSpec="center" w:tblpY="-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ayout w:type="fixed"/>
              <w:tblLook w:val="01E0"/>
            </w:tblPr>
            <w:tblGrid>
              <w:gridCol w:w="236"/>
            </w:tblGrid>
            <w:tr w:rsidR="005D7257" w:rsidRPr="00355D09" w:rsidTr="000D5FE9">
              <w:trPr>
                <w:trHeight w:val="18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5D7257" w:rsidRPr="00355D09" w:rsidRDefault="005D7257" w:rsidP="006A6AE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D7257" w:rsidRPr="00355D09" w:rsidRDefault="005D7257" w:rsidP="006A6AE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ru-RU"/>
              </w:rPr>
            </w:pPr>
          </w:p>
          <w:p w:rsidR="005D7257" w:rsidRPr="00355D09" w:rsidRDefault="005D7257" w:rsidP="006A6AE0">
            <w:pPr>
              <w:autoSpaceDE w:val="0"/>
              <w:autoSpaceDN w:val="0"/>
              <w:adjustRightInd w:val="0"/>
              <w:ind w:left="200" w:right="-61" w:hanging="20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355D09">
              <w:rPr>
                <w:rFonts w:cs="Arial"/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BF0516" w:rsidRPr="00355D09" w:rsidRDefault="002B48C1">
      <w:pPr>
        <w:rPr>
          <w:rFonts w:cs="Arial"/>
          <w:sz w:val="18"/>
          <w:szCs w:val="18"/>
          <w:lang w:val="uz-Cyrl-UZ"/>
        </w:rPr>
      </w:pPr>
      <w:r w:rsidRPr="00355D09">
        <w:rPr>
          <w:rFonts w:cs="Arial"/>
          <w:sz w:val="18"/>
          <w:szCs w:val="18"/>
        </w:rPr>
        <w:t>28.</w:t>
      </w:r>
      <w:r w:rsidRPr="00355D09">
        <w:rPr>
          <w:rFonts w:cs="Arial"/>
          <w:sz w:val="18"/>
          <w:szCs w:val="18"/>
          <w:lang w:val="uz-Cyrl-UZ"/>
        </w:rPr>
        <w:t xml:space="preserve"> </w:t>
      </w:r>
      <w:proofErr w:type="gramStart"/>
      <w:r w:rsidRPr="00355D09">
        <w:rPr>
          <w:rFonts w:cs="Arial"/>
          <w:sz w:val="18"/>
          <w:szCs w:val="18"/>
          <w:lang w:val="uz-Cyrl-UZ"/>
        </w:rPr>
        <w:t>новембра</w:t>
      </w:r>
      <w:proofErr w:type="gramEnd"/>
      <w:r w:rsidRPr="00355D09">
        <w:rPr>
          <w:rFonts w:cs="Arial"/>
          <w:sz w:val="18"/>
          <w:szCs w:val="18"/>
          <w:lang w:val="uz-Cyrl-UZ"/>
        </w:rPr>
        <w:t xml:space="preserve"> се надокнађује Дан примирја (среда, 11.11.)</w:t>
      </w:r>
    </w:p>
    <w:p w:rsidR="009252A3" w:rsidRPr="00355D09" w:rsidRDefault="009252A3">
      <w:pPr>
        <w:rPr>
          <w:rFonts w:cs="Arial"/>
          <w:sz w:val="18"/>
          <w:szCs w:val="18"/>
          <w:lang w:val="uz-Cyrl-UZ"/>
        </w:rPr>
      </w:pPr>
      <w:r w:rsidRPr="00355D09">
        <w:rPr>
          <w:rFonts w:cs="Arial"/>
          <w:sz w:val="18"/>
          <w:szCs w:val="18"/>
          <w:lang w:val="uz-Cyrl-UZ"/>
        </w:rPr>
        <w:t>16. јануар се надокнађује петак.</w:t>
      </w:r>
    </w:p>
    <w:p w:rsidR="00593E48" w:rsidRPr="00355D09" w:rsidRDefault="00593E48">
      <w:pPr>
        <w:rPr>
          <w:rFonts w:cs="Arial"/>
          <w:sz w:val="18"/>
          <w:szCs w:val="18"/>
          <w:lang w:val="uz-Cyrl-UZ"/>
        </w:rPr>
      </w:pPr>
      <w:r w:rsidRPr="00355D09">
        <w:rPr>
          <w:rFonts w:cs="Arial"/>
          <w:sz w:val="18"/>
          <w:szCs w:val="18"/>
          <w:lang w:val="uz-Cyrl-UZ"/>
        </w:rPr>
        <w:t>27. фебруар се надокнађује Дан државности (понедељак, 15.2.)</w:t>
      </w:r>
    </w:p>
    <w:p w:rsidR="00BD5114" w:rsidRPr="00355D09" w:rsidRDefault="00BD5114">
      <w:pPr>
        <w:rPr>
          <w:rFonts w:cs="Arial"/>
          <w:sz w:val="18"/>
          <w:szCs w:val="18"/>
          <w:lang w:val="uz-Cyrl-UZ"/>
        </w:rPr>
      </w:pPr>
      <w:r w:rsidRPr="00355D09">
        <w:rPr>
          <w:rFonts w:cs="Arial"/>
          <w:sz w:val="18"/>
          <w:szCs w:val="18"/>
          <w:lang w:val="uz-Cyrl-UZ"/>
        </w:rPr>
        <w:t>8. јуна се надокнађује Велики петак (петак, 30.4.)</w:t>
      </w:r>
    </w:p>
    <w:sectPr w:rsidR="00BD5114" w:rsidRPr="00355D09" w:rsidSect="005D7257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20"/>
  <w:hyphenationZone w:val="425"/>
  <w:characterSpacingControl w:val="doNotCompress"/>
  <w:compat/>
  <w:rsids>
    <w:rsidRoot w:val="00E91541"/>
    <w:rsid w:val="00052178"/>
    <w:rsid w:val="00090E71"/>
    <w:rsid w:val="000D5FE9"/>
    <w:rsid w:val="00161B3B"/>
    <w:rsid w:val="001658E6"/>
    <w:rsid w:val="00190072"/>
    <w:rsid w:val="001958E3"/>
    <w:rsid w:val="001B3E31"/>
    <w:rsid w:val="001D0D46"/>
    <w:rsid w:val="001E6C4B"/>
    <w:rsid w:val="002B48C1"/>
    <w:rsid w:val="002C09DE"/>
    <w:rsid w:val="002C3947"/>
    <w:rsid w:val="00323556"/>
    <w:rsid w:val="00355D09"/>
    <w:rsid w:val="003C77BB"/>
    <w:rsid w:val="004154B5"/>
    <w:rsid w:val="00417424"/>
    <w:rsid w:val="004C698C"/>
    <w:rsid w:val="004E6C5D"/>
    <w:rsid w:val="00593E48"/>
    <w:rsid w:val="00596970"/>
    <w:rsid w:val="005D7257"/>
    <w:rsid w:val="005F3B34"/>
    <w:rsid w:val="00625EB4"/>
    <w:rsid w:val="00656A88"/>
    <w:rsid w:val="00663F3B"/>
    <w:rsid w:val="0068160B"/>
    <w:rsid w:val="006A6AE0"/>
    <w:rsid w:val="006D5450"/>
    <w:rsid w:val="00720E49"/>
    <w:rsid w:val="007A41D8"/>
    <w:rsid w:val="007C544D"/>
    <w:rsid w:val="007E13A6"/>
    <w:rsid w:val="007E541E"/>
    <w:rsid w:val="008C1056"/>
    <w:rsid w:val="008C1F6F"/>
    <w:rsid w:val="008C6D58"/>
    <w:rsid w:val="008E10F7"/>
    <w:rsid w:val="008E567A"/>
    <w:rsid w:val="00910650"/>
    <w:rsid w:val="009252A3"/>
    <w:rsid w:val="00933E30"/>
    <w:rsid w:val="0094255F"/>
    <w:rsid w:val="00942844"/>
    <w:rsid w:val="0094670C"/>
    <w:rsid w:val="009E18B6"/>
    <w:rsid w:val="00A06A61"/>
    <w:rsid w:val="00A42A7C"/>
    <w:rsid w:val="00AC0237"/>
    <w:rsid w:val="00B638E1"/>
    <w:rsid w:val="00BB1FE7"/>
    <w:rsid w:val="00BB3242"/>
    <w:rsid w:val="00BD5114"/>
    <w:rsid w:val="00BF0516"/>
    <w:rsid w:val="00C64672"/>
    <w:rsid w:val="00CA73AD"/>
    <w:rsid w:val="00CD6CE7"/>
    <w:rsid w:val="00D31D71"/>
    <w:rsid w:val="00E023CF"/>
    <w:rsid w:val="00E26F07"/>
    <w:rsid w:val="00E442B9"/>
    <w:rsid w:val="00E91541"/>
    <w:rsid w:val="00EC5C3C"/>
    <w:rsid w:val="00F43B0A"/>
    <w:rsid w:val="00F64EAD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jmatic</dc:creator>
  <cp:lastModifiedBy>ljilja</cp:lastModifiedBy>
  <cp:revision>3</cp:revision>
  <dcterms:created xsi:type="dcterms:W3CDTF">2020-10-20T11:41:00Z</dcterms:created>
  <dcterms:modified xsi:type="dcterms:W3CDTF">2020-10-20T11:42:00Z</dcterms:modified>
</cp:coreProperties>
</file>